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0025B" w14:textId="5507268E" w:rsidR="00046B2E" w:rsidRPr="00396842" w:rsidRDefault="00C52D78" w:rsidP="00396842">
      <w:pPr>
        <w:pStyle w:val="TitelRechtsbndig"/>
        <w:tabs>
          <w:tab w:val="right" w:pos="8504"/>
        </w:tabs>
        <w:spacing w:after="240" w:line="240" w:lineRule="auto"/>
        <w:outlineLvl w:val="0"/>
        <w:rPr>
          <w:rFonts w:cs="Arial"/>
          <w:sz w:val="28"/>
          <w:szCs w:val="28"/>
          <w:lang w:val="it-IT"/>
        </w:rPr>
      </w:pPr>
      <w:r>
        <w:rPr>
          <w:lang w:val="de-DE"/>
        </w:rPr>
        <w:drawing>
          <wp:anchor distT="0" distB="0" distL="114300" distR="114300" simplePos="0" relativeHeight="251652095" behindDoc="1" locked="0" layoutInCell="1" allowOverlap="1" wp14:anchorId="5EC89135" wp14:editId="4F778A60">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97A" w:rsidRPr="00AB7002">
        <w:rPr>
          <w:rFonts w:cs="Arial"/>
          <w:spacing w:val="6"/>
          <w:sz w:val="28"/>
          <w:szCs w:val="28"/>
          <w:lang w:val="it-IT"/>
        </w:rPr>
        <w:t xml:space="preserve"> Appunti sul video esplicativo</w:t>
      </w:r>
      <w:r w:rsidR="00C6697A" w:rsidRPr="00AB7002">
        <w:rPr>
          <w:rFonts w:cs="Arial"/>
          <w:sz w:val="28"/>
          <w:szCs w:val="28"/>
          <w:lang w:val="it-IT"/>
        </w:rPr>
        <w:t xml:space="preserve"> </w:t>
      </w:r>
      <w:r w:rsidR="00AB6252" w:rsidRPr="00AB7002">
        <w:rPr>
          <w:rFonts w:cs="Arial"/>
          <w:sz w:val="28"/>
          <w:szCs w:val="28"/>
          <w:lang w:val="it-IT"/>
        </w:rPr>
        <w:t xml:space="preserve">| </w:t>
      </w:r>
      <w:r w:rsidR="001A3576" w:rsidRPr="00AB7002">
        <w:rPr>
          <w:rFonts w:cs="Arial"/>
          <w:sz w:val="28"/>
          <w:szCs w:val="28"/>
          <w:lang w:val="it-IT"/>
        </w:rPr>
        <w:t>91</w:t>
      </w:r>
      <w:r w:rsidR="00396842">
        <w:rPr>
          <w:rFonts w:cs="Arial"/>
          <w:sz w:val="28"/>
          <w:szCs w:val="28"/>
          <w:lang w:val="it-IT"/>
        </w:rPr>
        <w:t>2</w:t>
      </w:r>
      <w:r w:rsidRPr="00EC1C55">
        <w:rPr>
          <w:spacing w:val="4"/>
          <w:sz w:val="32"/>
          <w:szCs w:val="32"/>
          <w:lang w:val="de-DE"/>
        </w:rPr>
        <w:drawing>
          <wp:anchor distT="0" distB="0" distL="114300" distR="114300" simplePos="0" relativeHeight="251658240" behindDoc="1" locked="1" layoutInCell="1" allowOverlap="0" wp14:anchorId="38047139" wp14:editId="45BFC176">
            <wp:simplePos x="0" y="0"/>
            <wp:positionH relativeFrom="column">
              <wp:posOffset>-259715</wp:posOffset>
            </wp:positionH>
            <wp:positionV relativeFrom="page">
              <wp:posOffset>2395855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736E6" w14:textId="6D73CBB9" w:rsidR="009F080D" w:rsidRPr="00AB7002" w:rsidRDefault="00396842" w:rsidP="00046B2E">
      <w:pPr>
        <w:pStyle w:val="TitelRechtsbndig"/>
        <w:spacing w:line="720" w:lineRule="auto"/>
        <w:ind w:left="1276"/>
        <w:outlineLvl w:val="0"/>
        <w:rPr>
          <w:rFonts w:cs="Arial"/>
          <w:spacing w:val="4"/>
          <w:sz w:val="28"/>
          <w:szCs w:val="28"/>
          <w:lang w:val="it-IT"/>
        </w:rPr>
      </w:pPr>
      <w:r>
        <w:rPr>
          <w:rFonts w:ascii="Univers Next Pro Condensed" w:hAnsi="Univers Next Pro Condensed"/>
          <w:sz w:val="32"/>
          <w:szCs w:val="32"/>
          <w:lang w:val="it-CH"/>
        </w:rPr>
        <w:t>La d</w:t>
      </w:r>
      <w:r w:rsidRPr="00935A0B">
        <w:rPr>
          <w:rFonts w:ascii="Univers Next Pro Condensed" w:hAnsi="Univers Next Pro Condensed"/>
          <w:sz w:val="32"/>
          <w:szCs w:val="32"/>
          <w:lang w:val="it-CH"/>
        </w:rPr>
        <w:t>ocumentazione dell'apprendimento</w:t>
      </w:r>
    </w:p>
    <w:p w14:paraId="5FE50180" w14:textId="77777777" w:rsidR="00396842" w:rsidRDefault="00396842" w:rsidP="00C6697A">
      <w:pPr>
        <w:spacing w:after="120" w:line="210" w:lineRule="atLeast"/>
        <w:ind w:left="567"/>
        <w:jc w:val="both"/>
        <w:outlineLvl w:val="0"/>
        <w:rPr>
          <w:rFonts w:eastAsia="Times New Roman" w:cs="Arial"/>
          <w:color w:val="365F91"/>
          <w:spacing w:val="0"/>
          <w:sz w:val="19"/>
          <w:szCs w:val="19"/>
          <w:lang w:val="it-CH"/>
        </w:rPr>
      </w:pPr>
    </w:p>
    <w:p w14:paraId="51F911F8" w14:textId="77777777" w:rsidR="00396842" w:rsidRDefault="00396842" w:rsidP="00C6697A">
      <w:pPr>
        <w:spacing w:after="120" w:line="210" w:lineRule="atLeast"/>
        <w:ind w:left="567"/>
        <w:jc w:val="both"/>
        <w:outlineLvl w:val="0"/>
        <w:rPr>
          <w:rFonts w:eastAsia="Times New Roman" w:cs="Arial"/>
          <w:color w:val="365F91"/>
          <w:spacing w:val="0"/>
          <w:sz w:val="19"/>
          <w:szCs w:val="19"/>
          <w:lang w:val="it-CH"/>
        </w:rPr>
      </w:pPr>
    </w:p>
    <w:p w14:paraId="544B251E" w14:textId="77777777" w:rsidR="00396842" w:rsidRDefault="00396842" w:rsidP="00C6697A">
      <w:pPr>
        <w:spacing w:after="120" w:line="210" w:lineRule="atLeast"/>
        <w:ind w:left="567"/>
        <w:jc w:val="both"/>
        <w:outlineLvl w:val="0"/>
        <w:rPr>
          <w:rFonts w:eastAsia="Times New Roman" w:cs="Arial"/>
          <w:color w:val="365F91"/>
          <w:spacing w:val="0"/>
          <w:sz w:val="19"/>
          <w:szCs w:val="19"/>
          <w:lang w:val="it-CH"/>
        </w:rPr>
      </w:pPr>
    </w:p>
    <w:p w14:paraId="5F61E73A" w14:textId="3AAF5044" w:rsidR="0073330B" w:rsidRPr="00C6697A" w:rsidRDefault="00C6697A" w:rsidP="00C6697A">
      <w:pPr>
        <w:spacing w:after="120" w:line="210" w:lineRule="atLeast"/>
        <w:ind w:left="567"/>
        <w:jc w:val="both"/>
        <w:outlineLvl w:val="0"/>
        <w:rPr>
          <w:rFonts w:eastAsia="Times New Roman" w:cs="Arial"/>
          <w:color w:val="365F91"/>
          <w:spacing w:val="0"/>
          <w:sz w:val="19"/>
          <w:szCs w:val="19"/>
          <w:lang w:val="it-CH"/>
        </w:rPr>
      </w:pPr>
      <w:r w:rsidRPr="00E57377">
        <w:rPr>
          <w:rFonts w:eastAsia="Times New Roman" w:cs="Arial"/>
          <w:color w:val="365F91"/>
          <w:spacing w:val="0"/>
          <w:sz w:val="19"/>
          <w:szCs w:val="19"/>
          <w:lang w:val="it-CH"/>
        </w:rPr>
        <w:t>Gli appunti includono il testo integrale della voce fuo</w:t>
      </w:r>
      <w:r w:rsidR="000E29B5">
        <w:rPr>
          <w:rFonts w:eastAsia="Times New Roman" w:cs="Arial"/>
          <w:color w:val="365F91"/>
          <w:spacing w:val="0"/>
          <w:sz w:val="19"/>
          <w:szCs w:val="19"/>
          <w:lang w:val="it-CH"/>
        </w:rPr>
        <w:t xml:space="preserve">ri campo del video esplicativo </w:t>
      </w:r>
      <w:r w:rsidR="000E29B5" w:rsidRPr="000E29B5">
        <w:rPr>
          <w:rFonts w:eastAsia="Times New Roman" w:cs="Arial"/>
          <w:color w:val="365F91"/>
          <w:spacing w:val="0"/>
          <w:sz w:val="19"/>
          <w:szCs w:val="19"/>
          <w:lang w:val="it-CH"/>
        </w:rPr>
        <w:t>«</w:t>
      </w:r>
      <w:r w:rsidR="00396842">
        <w:rPr>
          <w:rFonts w:eastAsia="Times New Roman" w:cs="Arial"/>
          <w:color w:val="365F91"/>
          <w:spacing w:val="0"/>
          <w:sz w:val="19"/>
          <w:szCs w:val="19"/>
          <w:lang w:val="it-CH"/>
        </w:rPr>
        <w:t>La d</w:t>
      </w:r>
      <w:r w:rsidR="00396842" w:rsidRPr="00396842">
        <w:rPr>
          <w:rFonts w:eastAsia="Times New Roman" w:cs="Arial"/>
          <w:color w:val="365F91"/>
          <w:spacing w:val="0"/>
          <w:sz w:val="19"/>
          <w:szCs w:val="19"/>
          <w:lang w:val="it-CH"/>
        </w:rPr>
        <w:t>ocumentazione dell'apprendimento</w:t>
      </w:r>
      <w:r w:rsidR="000E29B5" w:rsidRPr="000E29B5">
        <w:rPr>
          <w:rFonts w:eastAsia="Times New Roman" w:cs="Arial"/>
          <w:color w:val="365F91"/>
          <w:spacing w:val="0"/>
          <w:sz w:val="19"/>
          <w:szCs w:val="19"/>
          <w:lang w:val="it-CH"/>
        </w:rPr>
        <w:t>»</w:t>
      </w:r>
      <w:r w:rsidRPr="00E57377">
        <w:rPr>
          <w:rFonts w:eastAsia="Times New Roman" w:cs="Arial"/>
          <w:color w:val="365F91"/>
          <w:spacing w:val="0"/>
          <w:sz w:val="19"/>
          <w:szCs w:val="19"/>
          <w:lang w:val="it-CH"/>
        </w:rPr>
        <w:t xml:space="preserve">. </w:t>
      </w:r>
      <w:r>
        <w:rPr>
          <w:rFonts w:eastAsia="Times New Roman" w:cs="Arial"/>
          <w:color w:val="365F91"/>
          <w:spacing w:val="0"/>
          <w:sz w:val="19"/>
          <w:szCs w:val="19"/>
          <w:lang w:val="it-CH"/>
        </w:rPr>
        <w:t>Il testo funge da documento autonomo per la navigazione sul sito formazioneprof.ch. Può essere completato con appunti personali e funge da promemoria</w:t>
      </w:r>
      <w:r w:rsidR="0073330B" w:rsidRPr="00AB7002">
        <w:rPr>
          <w:rFonts w:eastAsia="Times New Roman" w:cs="Arial"/>
          <w:color w:val="365F91"/>
          <w:spacing w:val="0"/>
          <w:sz w:val="19"/>
          <w:szCs w:val="19"/>
          <w:lang w:val="it-IT"/>
        </w:rPr>
        <w:t>.</w:t>
      </w:r>
    </w:p>
    <w:p w14:paraId="49F07576" w14:textId="77777777" w:rsidR="0008202A" w:rsidRPr="00AB7002" w:rsidRDefault="0008202A" w:rsidP="00C6697A">
      <w:pPr>
        <w:pStyle w:val="MBText"/>
        <w:tabs>
          <w:tab w:val="left" w:pos="454"/>
        </w:tabs>
        <w:spacing w:line="210" w:lineRule="atLeast"/>
        <w:jc w:val="left"/>
        <w:rPr>
          <w:rFonts w:ascii="Arial" w:eastAsia="Times" w:hAnsi="Arial" w:cs="Arial"/>
          <w:b/>
          <w:noProof/>
          <w:color w:val="2F5496" w:themeColor="accent1" w:themeShade="BF"/>
          <w:spacing w:val="4"/>
          <w:sz w:val="28"/>
          <w:szCs w:val="28"/>
          <w:lang w:val="it-IT"/>
        </w:rPr>
      </w:pPr>
    </w:p>
    <w:p w14:paraId="0288A847" w14:textId="7C449F90" w:rsidR="00DB2F3F" w:rsidRPr="00396842" w:rsidRDefault="00396842" w:rsidP="00B71C70">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it-IT"/>
        </w:rPr>
      </w:pPr>
      <w:r w:rsidRPr="00396842">
        <w:rPr>
          <w:rFonts w:ascii="Arial" w:hAnsi="Arial" w:cs="Arial"/>
          <w:noProof/>
          <w:color w:val="AEAAAA" w:themeColor="background2" w:themeShade="BF"/>
          <w:sz w:val="19"/>
          <w:szCs w:val="19"/>
          <w:lang w:val="it-IT"/>
        </w:rPr>
        <w:t>VI PRESENTO LEA</w:t>
      </w:r>
      <w:r w:rsidRPr="00396842">
        <w:rPr>
          <w:rFonts w:ascii="Arial" w:hAnsi="Arial" w:cs="Arial"/>
          <w:color w:val="AEAAAA" w:themeColor="background2" w:themeShade="BF"/>
          <w:sz w:val="19"/>
          <w:szCs w:val="19"/>
          <w:lang w:val="it-IT"/>
        </w:rPr>
        <w:t xml:space="preserve"> </w:t>
      </w:r>
    </w:p>
    <w:p w14:paraId="222EB2FC" w14:textId="18E99567" w:rsidR="00BF40EC" w:rsidRPr="00AB7002" w:rsidRDefault="00396842" w:rsidP="00396842">
      <w:pPr>
        <w:pStyle w:val="MBText"/>
        <w:pBdr>
          <w:top w:val="single" w:sz="2" w:space="15" w:color="auto"/>
        </w:pBdr>
        <w:tabs>
          <w:tab w:val="left" w:pos="1134"/>
        </w:tabs>
        <w:spacing w:after="160" w:line="210" w:lineRule="atLeast"/>
        <w:ind w:left="567"/>
        <w:rPr>
          <w:rFonts w:ascii="Arial" w:hAnsi="Arial" w:cs="Arial"/>
          <w:sz w:val="19"/>
          <w:szCs w:val="19"/>
          <w:lang w:val="it-IT"/>
        </w:rPr>
      </w:pPr>
      <w:r w:rsidRPr="00396842">
        <w:rPr>
          <w:rFonts w:ascii="Arial" w:hAnsi="Arial" w:cs="Arial"/>
          <w:sz w:val="19"/>
          <w:szCs w:val="19"/>
          <w:lang w:val="it-IT"/>
        </w:rPr>
        <w:t>Lea è cuoca al secondo anno di formazione. È molto motivata e le piace lavorare nella cucina della sua azienda formatrice, dove dimostra grande impegno.</w:t>
      </w:r>
    </w:p>
    <w:p w14:paraId="7495382C" w14:textId="77777777" w:rsidR="00EC1C55" w:rsidRPr="00AB7002" w:rsidRDefault="00C6697A" w:rsidP="00BF40EC">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color w:val="365F91"/>
          <w:sz w:val="19"/>
          <w:szCs w:val="19"/>
          <w:lang w:val="it-IT"/>
        </w:rPr>
        <w:t>I miei appunti</w:t>
      </w:r>
      <w:r w:rsidR="00EC1C55" w:rsidRPr="00AB7002">
        <w:rPr>
          <w:rFonts w:ascii="Arial" w:hAnsi="Arial" w:cs="Arial"/>
          <w:color w:val="365F91"/>
          <w:sz w:val="19"/>
          <w:szCs w:val="19"/>
          <w:lang w:val="it-IT"/>
        </w:rPr>
        <w:t>:</w:t>
      </w:r>
      <w:r w:rsidR="00EC1C55" w:rsidRPr="00AB7002">
        <w:rPr>
          <w:rFonts w:ascii="Arial" w:hAnsi="Arial" w:cs="Arial"/>
          <w:sz w:val="22"/>
          <w:szCs w:val="22"/>
          <w:lang w:val="it-IT"/>
        </w:rPr>
        <w:t xml:space="preserve"> </w:t>
      </w:r>
    </w:p>
    <w:p w14:paraId="1B98ECE4"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54C4B8E0"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19F53F3F" w14:textId="7B7E6ADB" w:rsidR="00EC1C55"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BD648F9" w14:textId="77777777" w:rsidR="00FA0FB6" w:rsidRPr="00AB7002" w:rsidRDefault="00FA0FB6"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0880D81"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E7B01DB" w14:textId="01854249" w:rsidR="00DB2F3F" w:rsidRPr="00AB7002" w:rsidRDefault="00396842" w:rsidP="00B71C70">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396842">
        <w:rPr>
          <w:rFonts w:ascii="Arial" w:hAnsi="Arial" w:cs="Arial"/>
          <w:noProof/>
          <w:color w:val="AEAAAA" w:themeColor="background2" w:themeShade="BF"/>
          <w:sz w:val="19"/>
          <w:szCs w:val="19"/>
          <w:lang w:val="it-IT"/>
        </w:rPr>
        <w:t>TENERE UNA DOCUMENTAZIONE DELL'APPRENDIMENTO – LEA TIENE UNA DOCUMENTAZIONE DELL'APPRENDIMENTO</w:t>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p>
    <w:p w14:paraId="4B028856" w14:textId="77777777" w:rsidR="00396842" w:rsidRPr="00396842" w:rsidRDefault="00396842" w:rsidP="00396842">
      <w:pPr>
        <w:pStyle w:val="MBText"/>
        <w:pBdr>
          <w:top w:val="single" w:sz="2" w:space="15" w:color="auto"/>
        </w:pBdr>
        <w:tabs>
          <w:tab w:val="left" w:pos="454"/>
        </w:tabs>
        <w:spacing w:after="160" w:line="210" w:lineRule="atLeast"/>
        <w:ind w:left="567"/>
        <w:rPr>
          <w:rFonts w:ascii="Arial" w:hAnsi="Arial" w:cs="Arial"/>
          <w:noProof/>
          <w:sz w:val="19"/>
          <w:szCs w:val="19"/>
          <w:lang w:val="it-IT"/>
        </w:rPr>
      </w:pPr>
      <w:r w:rsidRPr="00396842">
        <w:rPr>
          <w:rFonts w:ascii="Arial" w:hAnsi="Arial" w:cs="Arial"/>
          <w:noProof/>
          <w:sz w:val="19"/>
          <w:szCs w:val="19"/>
          <w:lang w:val="it-IT"/>
        </w:rPr>
        <w:t xml:space="preserve">Nel corso della formazione professionale di base, Lea acquisisce l'arte del mestiere. Ciò significa che impara molte cose nuove che applica quotidianamente in cucina. </w:t>
      </w:r>
    </w:p>
    <w:p w14:paraId="0280156C" w14:textId="77777777" w:rsidR="00396842" w:rsidRPr="00396842" w:rsidRDefault="00396842" w:rsidP="00396842">
      <w:pPr>
        <w:pStyle w:val="MBText"/>
        <w:pBdr>
          <w:top w:val="single" w:sz="2" w:space="15" w:color="auto"/>
        </w:pBdr>
        <w:tabs>
          <w:tab w:val="left" w:pos="454"/>
        </w:tabs>
        <w:spacing w:after="160" w:line="210" w:lineRule="atLeast"/>
        <w:ind w:left="567"/>
        <w:rPr>
          <w:rFonts w:ascii="Arial" w:hAnsi="Arial" w:cs="Arial"/>
          <w:noProof/>
          <w:sz w:val="19"/>
          <w:szCs w:val="19"/>
          <w:lang w:val="it-IT"/>
        </w:rPr>
      </w:pPr>
      <w:r w:rsidRPr="00396842">
        <w:rPr>
          <w:rFonts w:ascii="Arial" w:hAnsi="Arial" w:cs="Arial"/>
          <w:noProof/>
          <w:sz w:val="19"/>
          <w:szCs w:val="19"/>
          <w:lang w:val="it-IT"/>
        </w:rPr>
        <w:t xml:space="preserve">Tra tutte queste novità è facile perdere la bussola. </w:t>
      </w:r>
    </w:p>
    <w:p w14:paraId="71041A9D" w14:textId="77777777" w:rsidR="00396842" w:rsidRPr="00396842" w:rsidRDefault="00396842" w:rsidP="00396842">
      <w:pPr>
        <w:pStyle w:val="MBText"/>
        <w:pBdr>
          <w:top w:val="single" w:sz="2" w:space="15" w:color="auto"/>
        </w:pBdr>
        <w:tabs>
          <w:tab w:val="left" w:pos="454"/>
        </w:tabs>
        <w:spacing w:after="160" w:line="210" w:lineRule="atLeast"/>
        <w:ind w:left="567"/>
        <w:rPr>
          <w:rFonts w:ascii="Arial" w:hAnsi="Arial" w:cs="Arial"/>
          <w:noProof/>
          <w:sz w:val="19"/>
          <w:szCs w:val="19"/>
          <w:lang w:val="it-IT"/>
        </w:rPr>
      </w:pPr>
      <w:r w:rsidRPr="00396842">
        <w:rPr>
          <w:rFonts w:ascii="Arial" w:hAnsi="Arial" w:cs="Arial"/>
          <w:noProof/>
          <w:sz w:val="19"/>
          <w:szCs w:val="19"/>
          <w:lang w:val="it-IT"/>
        </w:rPr>
        <w:t xml:space="preserve">Per questo tiene regolarmente una documentazione dell'apprendimento: dove riflette sulle attività imparate e pensa ai lavori riusciti, a quelli meno riusciti e in cosa deve migliorare.  </w:t>
      </w:r>
    </w:p>
    <w:p w14:paraId="4002E8EE" w14:textId="049028D7" w:rsidR="009F080D" w:rsidRPr="00AB7002" w:rsidRDefault="00396842" w:rsidP="00396842">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396842">
        <w:rPr>
          <w:rFonts w:ascii="Arial" w:hAnsi="Arial" w:cs="Arial"/>
          <w:noProof/>
          <w:sz w:val="19"/>
          <w:szCs w:val="19"/>
          <w:lang w:val="it-IT"/>
        </w:rPr>
        <w:t>Come in molte altre professioni Lea può consultare la documentazione dell'apprendimento durante l'esame finale pratico; può quindi ricorrere alla raccolta delle conoscenze da lei descritte durante la procedura di qualificazione</w:t>
      </w:r>
      <w:r w:rsidR="00BF40EC" w:rsidRPr="00AB7002">
        <w:rPr>
          <w:rFonts w:ascii="Arial" w:hAnsi="Arial" w:cs="Arial"/>
          <w:noProof/>
          <w:sz w:val="19"/>
          <w:szCs w:val="19"/>
          <w:lang w:val="it-IT"/>
        </w:rPr>
        <w:t>.</w:t>
      </w:r>
    </w:p>
    <w:p w14:paraId="4AAEB90B" w14:textId="77777777" w:rsidR="0060200E" w:rsidRPr="00AB7002" w:rsidRDefault="00C6697A"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60200E" w:rsidRPr="00AB7002">
        <w:rPr>
          <w:rFonts w:ascii="Arial" w:hAnsi="Arial" w:cs="Arial"/>
          <w:color w:val="365F91"/>
          <w:sz w:val="19"/>
          <w:szCs w:val="19"/>
          <w:lang w:val="it-IT"/>
        </w:rPr>
        <w:t>:</w:t>
      </w:r>
      <w:r w:rsidR="0060200E" w:rsidRPr="00AB7002">
        <w:rPr>
          <w:rFonts w:ascii="Arial" w:hAnsi="Arial" w:cs="Arial"/>
          <w:sz w:val="22"/>
          <w:szCs w:val="22"/>
          <w:lang w:val="it-IT"/>
        </w:rPr>
        <w:t xml:space="preserve"> </w:t>
      </w:r>
    </w:p>
    <w:p w14:paraId="2BFDB8E2"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3FAA806E"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0B0DDCFF"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DE3DEBB"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9E47956"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D0FA411" w14:textId="60834CF0" w:rsidR="000127AD" w:rsidRPr="00396842" w:rsidRDefault="00396842" w:rsidP="00396842">
      <w:pPr>
        <w:pStyle w:val="MBText"/>
        <w:pBdr>
          <w:top w:val="single" w:sz="2" w:space="15" w:color="auto"/>
        </w:pBdr>
        <w:tabs>
          <w:tab w:val="left" w:pos="567"/>
        </w:tabs>
        <w:spacing w:after="160" w:line="210" w:lineRule="atLeast"/>
        <w:ind w:left="567"/>
        <w:jc w:val="left"/>
        <w:rPr>
          <w:rFonts w:ascii="Arial" w:hAnsi="Arial" w:cs="Arial"/>
          <w:color w:val="AEAAAA" w:themeColor="background2" w:themeShade="BF"/>
          <w:sz w:val="19"/>
          <w:szCs w:val="19"/>
          <w:lang w:val="it-IT"/>
        </w:rPr>
      </w:pPr>
      <w:r w:rsidRPr="00396842">
        <w:rPr>
          <w:rFonts w:ascii="Arial" w:hAnsi="Arial" w:cs="Arial"/>
          <w:noProof/>
          <w:color w:val="AEAAAA" w:themeColor="background2" w:themeShade="BF"/>
          <w:sz w:val="19"/>
          <w:szCs w:val="19"/>
          <w:lang w:val="it-IT"/>
        </w:rPr>
        <w:t>REDIGERE UN RAPPORTO DELL'</w:t>
      </w:r>
      <w:r w:rsidR="00C576D5">
        <w:rPr>
          <w:rFonts w:ascii="Arial" w:hAnsi="Arial" w:cs="Arial"/>
          <w:noProof/>
          <w:color w:val="AEAAAA" w:themeColor="background2" w:themeShade="BF"/>
          <w:sz w:val="19"/>
          <w:szCs w:val="19"/>
          <w:lang w:val="it-IT"/>
        </w:rPr>
        <w:t xml:space="preserve"> </w:t>
      </w:r>
      <w:r w:rsidRPr="00396842">
        <w:rPr>
          <w:rFonts w:ascii="Arial" w:hAnsi="Arial" w:cs="Arial"/>
          <w:noProof/>
          <w:color w:val="AEAAAA" w:themeColor="background2" w:themeShade="BF"/>
          <w:sz w:val="19"/>
          <w:szCs w:val="19"/>
          <w:lang w:val="it-IT"/>
        </w:rPr>
        <w:t>APPRENDIMENTO – LEA TIENE UNA DOCUMENTAZIONE DELL'APPRENDIMENTO</w:t>
      </w:r>
      <w:r w:rsidRPr="00396842">
        <w:rPr>
          <w:rFonts w:ascii="Arial" w:hAnsi="Arial" w:cs="Arial"/>
          <w:color w:val="AEAAAA" w:themeColor="background2" w:themeShade="BF"/>
          <w:sz w:val="19"/>
          <w:szCs w:val="19"/>
          <w:lang w:val="it-IT"/>
        </w:rPr>
        <w:t xml:space="preserve"> </w:t>
      </w:r>
    </w:p>
    <w:p w14:paraId="55C56EF8"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La documentazione dell'apprendimento consiste nella stesura regolare di rapporti dell'apprendimento che documentano le attività importanti per la professione. A tale scopo Lea vuole documentare il primo tentativo ben riuscito di un crème caramel da lei preparato.</w:t>
      </w:r>
    </w:p>
    <w:p w14:paraId="146BDE7C"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Per documentare l'attività in modo strutturato Lea applica il </w:t>
      </w:r>
      <w:bookmarkStart w:id="0" w:name="_GoBack"/>
      <w:r w:rsidRPr="00FA0FB6">
        <w:rPr>
          <w:rFonts w:ascii="Arial" w:hAnsi="Arial" w:cs="Arial"/>
          <w:sz w:val="19"/>
          <w:szCs w:val="19"/>
          <w:lang w:val="it-IT"/>
        </w:rPr>
        <w:t>metodo a sei tappe</w:t>
      </w:r>
      <w:bookmarkEnd w:id="0"/>
      <w:r w:rsidRPr="00FA0FB6">
        <w:rPr>
          <w:rFonts w:ascii="Arial" w:hAnsi="Arial" w:cs="Arial"/>
          <w:sz w:val="19"/>
          <w:szCs w:val="19"/>
          <w:lang w:val="it-IT"/>
        </w:rPr>
        <w:t xml:space="preserve">. Con le sei tappe Lea individua i progressi fatti e le difficoltà riscontrate inserendole nel rapporto. </w:t>
      </w:r>
    </w:p>
    <w:p w14:paraId="668EEA51" w14:textId="517FDCA2"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Il formatore non le ha prescritto se redigere la documentazione al computer o a mano. Online il CSFO mette a disposizione un documento modello Word, ma ne propone anche </w:t>
      </w:r>
      <w:r w:rsidR="00F21171">
        <w:rPr>
          <w:rFonts w:ascii="Arial" w:hAnsi="Arial" w:cs="Arial"/>
          <w:sz w:val="19"/>
          <w:szCs w:val="19"/>
          <w:lang w:val="it-IT"/>
        </w:rPr>
        <w:t xml:space="preserve">un </w:t>
      </w:r>
      <w:r w:rsidRPr="00FA0FB6">
        <w:rPr>
          <w:rFonts w:ascii="Arial" w:hAnsi="Arial" w:cs="Arial"/>
          <w:sz w:val="19"/>
          <w:szCs w:val="19"/>
          <w:lang w:val="it-IT"/>
        </w:rPr>
        <w:t xml:space="preserve">blocco prestampato. </w:t>
      </w:r>
    </w:p>
    <w:p w14:paraId="43CAE100" w14:textId="77777777" w:rsidR="00FA0FB6" w:rsidRDefault="00FA0FB6" w:rsidP="00FA0FB6">
      <w:pPr>
        <w:pStyle w:val="MBText"/>
        <w:pBdr>
          <w:top w:val="single" w:sz="2" w:space="15" w:color="auto"/>
        </w:pBdr>
        <w:spacing w:after="160" w:line="210" w:lineRule="atLeast"/>
        <w:ind w:left="567"/>
        <w:rPr>
          <w:rFonts w:ascii="Arial" w:hAnsi="Arial" w:cs="Arial"/>
          <w:sz w:val="19"/>
          <w:szCs w:val="19"/>
          <w:lang w:val="it-IT"/>
        </w:rPr>
      </w:pPr>
    </w:p>
    <w:p w14:paraId="3908212F" w14:textId="77777777" w:rsidR="00FA0FB6" w:rsidRDefault="00FA0FB6" w:rsidP="00FA0FB6">
      <w:pPr>
        <w:pStyle w:val="MBText"/>
        <w:pBdr>
          <w:top w:val="single" w:sz="2" w:space="15" w:color="auto"/>
        </w:pBdr>
        <w:spacing w:after="160" w:line="210" w:lineRule="atLeast"/>
        <w:ind w:left="567"/>
        <w:rPr>
          <w:rFonts w:ascii="Arial" w:hAnsi="Arial" w:cs="Arial"/>
          <w:sz w:val="19"/>
          <w:szCs w:val="19"/>
          <w:lang w:val="it-IT"/>
        </w:rPr>
      </w:pPr>
    </w:p>
    <w:p w14:paraId="4B14BE51" w14:textId="59269AA9"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Come prima cosa Lea raccoglie informazioni e riflette su: </w:t>
      </w:r>
    </w:p>
    <w:p w14:paraId="316CF52A" w14:textId="492F2024" w:rsidR="00FA0FB6" w:rsidRPr="00FA0FB6" w:rsidRDefault="00FA0FB6" w:rsidP="00FA0FB6">
      <w:pPr>
        <w:pStyle w:val="MBText"/>
        <w:pBdr>
          <w:top w:val="single" w:sz="2" w:space="15" w:color="auto"/>
        </w:pBdr>
        <w:spacing w:after="10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Cosa devo sapere per redigere il rapporto dell'apprendimento?</w:t>
      </w:r>
    </w:p>
    <w:p w14:paraId="3C0622CD" w14:textId="465CD247" w:rsidR="00FA0FB6" w:rsidRPr="00FA0FB6" w:rsidRDefault="00FA0FB6" w:rsidP="00FA0FB6">
      <w:pPr>
        <w:pStyle w:val="MBText"/>
        <w:pBdr>
          <w:top w:val="single" w:sz="2" w:space="15" w:color="auto"/>
        </w:pBdr>
        <w:spacing w:after="10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Come ho svolto il lavoro?</w:t>
      </w:r>
    </w:p>
    <w:p w14:paraId="5271E472" w14:textId="6146591E"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Cosa ho imparato durante questa attività? </w:t>
      </w:r>
    </w:p>
    <w:p w14:paraId="518CB92A"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Poi pianifica come procedere nella stesura del rapporto. Per raggiungere un risultato pulito e completo Lea deve prendersi il tempo necessario.</w:t>
      </w:r>
    </w:p>
    <w:p w14:paraId="3F721644"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Arrivata alla terza tappa, Lea decide di usare il computer per documentare la realizzazione del crème caramel. Le torna utile aver scattato alcune fotografie con il telefonino durante il lavoro. Queste fotografie le può utilizzare per illustrare la sua attività.</w:t>
      </w:r>
    </w:p>
    <w:p w14:paraId="53014BD7"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Ora si tratta di formulare la parte scritta: nonostante Lea abbia fatto delle foto per illustrare il lavoro, la documentazione è composta in primo luogo da brevi testi concisi e precisi. Lea bada a descrivere il lavoro svolto in modo comprensibile.</w:t>
      </w:r>
    </w:p>
    <w:p w14:paraId="40C9A1F7"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Una volta finito il rapporto dell'apprendimento Lea lo controlla con molta attenzione: </w:t>
      </w:r>
    </w:p>
    <w:p w14:paraId="3C2365BF" w14:textId="2837B6DF" w:rsidR="00FA0FB6" w:rsidRPr="00FA0FB6" w:rsidRDefault="00FA0FB6" w:rsidP="00FA0FB6">
      <w:pPr>
        <w:pStyle w:val="MBText"/>
        <w:pBdr>
          <w:top w:val="single" w:sz="2" w:space="15" w:color="auto"/>
        </w:pBdr>
        <w:spacing w:after="10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Sono giuste le quantità degli ingredienti? </w:t>
      </w:r>
    </w:p>
    <w:p w14:paraId="35032462" w14:textId="54AF3F37" w:rsidR="00FA0FB6" w:rsidRPr="00FA0FB6" w:rsidRDefault="00FA0FB6" w:rsidP="00FA0FB6">
      <w:pPr>
        <w:pStyle w:val="MBText"/>
        <w:pBdr>
          <w:top w:val="single" w:sz="2" w:space="15" w:color="auto"/>
        </w:pBdr>
        <w:spacing w:after="10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Ho descritto correttamente le varie tappe del lavoro? </w:t>
      </w:r>
    </w:p>
    <w:p w14:paraId="54978ED4" w14:textId="76467A55"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Pr>
          <w:rFonts w:ascii="Arial" w:hAnsi="Arial" w:cs="Arial"/>
          <w:sz w:val="19"/>
          <w:szCs w:val="19"/>
          <w:lang w:val="it-IT"/>
        </w:rPr>
        <w:t>–</w:t>
      </w:r>
      <w:r w:rsidRPr="00FA0FB6">
        <w:rPr>
          <w:rFonts w:ascii="Arial" w:hAnsi="Arial" w:cs="Arial"/>
          <w:sz w:val="19"/>
          <w:szCs w:val="19"/>
          <w:lang w:val="it-IT"/>
        </w:rPr>
        <w:t xml:space="preserve"> Ho impiegato la terminologia professionale senza fare errori? </w:t>
      </w:r>
    </w:p>
    <w:p w14:paraId="5CC7EEEA" w14:textId="77777777" w:rsidR="00FA0FB6" w:rsidRPr="00FA0FB6"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Lea si prende il tempo necessario per il controllo. </w:t>
      </w:r>
    </w:p>
    <w:p w14:paraId="0C16197D" w14:textId="1B893253" w:rsidR="004A066C" w:rsidRPr="00AB7002" w:rsidRDefault="00FA0FB6" w:rsidP="00FA0FB6">
      <w:pPr>
        <w:pStyle w:val="MBText"/>
        <w:pBdr>
          <w:top w:val="single" w:sz="2" w:space="15" w:color="auto"/>
        </w:pBdr>
        <w:spacing w:after="160" w:line="210" w:lineRule="atLeast"/>
        <w:ind w:left="567"/>
        <w:rPr>
          <w:rFonts w:ascii="Arial" w:hAnsi="Arial" w:cs="Arial"/>
          <w:sz w:val="19"/>
          <w:szCs w:val="19"/>
          <w:lang w:val="it-IT"/>
        </w:rPr>
      </w:pPr>
      <w:r w:rsidRPr="00FA0FB6">
        <w:rPr>
          <w:rFonts w:ascii="Arial" w:hAnsi="Arial" w:cs="Arial"/>
          <w:sz w:val="19"/>
          <w:szCs w:val="19"/>
          <w:lang w:val="it-IT"/>
        </w:rPr>
        <w:t xml:space="preserve">Nell'ultima tappa è richiesta l'autoriflessione, in altre parole le si chiede di controllare il proprio modo di operare. Per redigere rapporti dell'apprendimento ben fatti serve una certa pratica. Per migliorare il suo modo di documentare, Lea riflette </w:t>
      </w:r>
      <w:r w:rsidR="00F21171">
        <w:rPr>
          <w:rFonts w:ascii="Arial" w:hAnsi="Arial" w:cs="Arial"/>
          <w:sz w:val="19"/>
          <w:szCs w:val="19"/>
          <w:lang w:val="it-IT"/>
        </w:rPr>
        <w:t>su</w:t>
      </w:r>
      <w:r w:rsidRPr="00FA0FB6">
        <w:rPr>
          <w:rFonts w:ascii="Arial" w:hAnsi="Arial" w:cs="Arial"/>
          <w:sz w:val="19"/>
          <w:szCs w:val="19"/>
          <w:lang w:val="it-IT"/>
        </w:rPr>
        <w:t xml:space="preserve"> cosa potrebbe </w:t>
      </w:r>
      <w:r w:rsidR="00F21171">
        <w:rPr>
          <w:rFonts w:ascii="Arial" w:hAnsi="Arial" w:cs="Arial"/>
          <w:sz w:val="19"/>
          <w:szCs w:val="19"/>
          <w:lang w:val="it-IT"/>
        </w:rPr>
        <w:t xml:space="preserve">fare </w:t>
      </w:r>
      <w:r w:rsidRPr="00FA0FB6">
        <w:rPr>
          <w:rFonts w:ascii="Arial" w:hAnsi="Arial" w:cs="Arial"/>
          <w:sz w:val="19"/>
          <w:szCs w:val="19"/>
          <w:lang w:val="it-IT"/>
        </w:rPr>
        <w:t>miglio la prossima volta che scriverà un rapporto dell'apprendimento</w:t>
      </w:r>
      <w:r w:rsidR="00BF40EC" w:rsidRPr="00AB7002">
        <w:rPr>
          <w:rFonts w:ascii="Arial" w:hAnsi="Arial" w:cs="Arial"/>
          <w:sz w:val="19"/>
          <w:szCs w:val="19"/>
          <w:lang w:val="it-IT"/>
        </w:rPr>
        <w:t>.</w:t>
      </w:r>
      <w:r w:rsidR="004A066C" w:rsidRPr="00AB7002">
        <w:rPr>
          <w:rFonts w:ascii="Arial" w:hAnsi="Arial" w:cs="Arial"/>
          <w:sz w:val="19"/>
          <w:szCs w:val="19"/>
          <w:lang w:val="it-IT"/>
        </w:rPr>
        <w:t xml:space="preserve"> </w:t>
      </w:r>
    </w:p>
    <w:p w14:paraId="46DC86E2" w14:textId="77777777" w:rsidR="00CD258A" w:rsidRPr="00AB7002" w:rsidRDefault="00C6697A"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CD258A" w:rsidRPr="00AB7002">
        <w:rPr>
          <w:rFonts w:ascii="Arial" w:hAnsi="Arial" w:cs="Arial"/>
          <w:color w:val="365F91"/>
          <w:sz w:val="19"/>
          <w:szCs w:val="19"/>
          <w:lang w:val="it-IT"/>
        </w:rPr>
        <w:t>:</w:t>
      </w:r>
      <w:r w:rsidR="00CD258A" w:rsidRPr="00AB7002">
        <w:rPr>
          <w:rFonts w:ascii="Arial" w:hAnsi="Arial" w:cs="Arial"/>
          <w:sz w:val="22"/>
          <w:szCs w:val="22"/>
          <w:lang w:val="it-IT"/>
        </w:rPr>
        <w:t xml:space="preserve"> </w:t>
      </w:r>
    </w:p>
    <w:p w14:paraId="152F67F7" w14:textId="77777777" w:rsidR="00E204E9" w:rsidRPr="00AB7002"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56B43CBB" w14:textId="77777777" w:rsidR="00E204E9" w:rsidRPr="00AB7002"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8F2E5E0" w14:textId="4969C2BA" w:rsidR="00FA0FB6" w:rsidRDefault="00FA0FB6"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960392D" w14:textId="77777777" w:rsidR="00FA0FB6" w:rsidRPr="00AB7002" w:rsidRDefault="00FA0FB6"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26DF6C7" w14:textId="77777777" w:rsidR="00426905" w:rsidRPr="00AB7002" w:rsidRDefault="0042690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3DB2D0C5" w14:textId="1B844F56" w:rsidR="002D2755" w:rsidRPr="00FA0FB6" w:rsidRDefault="00FA0FB6" w:rsidP="00B71C70">
      <w:pPr>
        <w:pStyle w:val="MBText"/>
        <w:pBdr>
          <w:top w:val="single" w:sz="2" w:space="15" w:color="auto"/>
        </w:pBdr>
        <w:tabs>
          <w:tab w:val="left" w:pos="1134"/>
        </w:tabs>
        <w:spacing w:after="160" w:line="210" w:lineRule="atLeast"/>
        <w:ind w:left="567"/>
        <w:jc w:val="left"/>
        <w:rPr>
          <w:rFonts w:ascii="Arial" w:hAnsi="Arial" w:cs="Arial"/>
          <w:color w:val="AEAAAA" w:themeColor="background2" w:themeShade="BF"/>
          <w:sz w:val="19"/>
          <w:szCs w:val="19"/>
          <w:lang w:val="it-IT"/>
        </w:rPr>
      </w:pPr>
      <w:r w:rsidRPr="00FA0FB6">
        <w:rPr>
          <w:rFonts w:ascii="Arial" w:hAnsi="Arial" w:cs="Arial"/>
          <w:noProof/>
          <w:color w:val="AEAAAA" w:themeColor="background2" w:themeShade="BF"/>
          <w:sz w:val="19"/>
          <w:szCs w:val="19"/>
          <w:lang w:val="it-IT"/>
        </w:rPr>
        <w:t>RAPPORTO DI FORMAZIONE –</w:t>
      </w:r>
      <w:r w:rsidRPr="00F21171">
        <w:rPr>
          <w:color w:val="AEAAAA" w:themeColor="background2" w:themeShade="BF"/>
          <w:lang w:val="it-IT"/>
        </w:rPr>
        <w:t xml:space="preserve"> </w:t>
      </w:r>
      <w:r w:rsidRPr="00FA0FB6">
        <w:rPr>
          <w:rFonts w:ascii="Arial" w:hAnsi="Arial" w:cs="Arial"/>
          <w:color w:val="AEAAAA" w:themeColor="background2" w:themeShade="BF"/>
          <w:sz w:val="19"/>
          <w:szCs w:val="19"/>
          <w:lang w:val="it-IT"/>
        </w:rPr>
        <w:t>COME NASCE IL COLLEGAMENTO CON IL RAPPORTO DI FORMAZIONE?</w:t>
      </w:r>
    </w:p>
    <w:p w14:paraId="65517FD4" w14:textId="13B75460" w:rsidR="0041548F" w:rsidRPr="00AB7002" w:rsidRDefault="00FA0FB6" w:rsidP="00B71C70">
      <w:pPr>
        <w:pStyle w:val="MBText"/>
        <w:spacing w:after="160" w:line="210" w:lineRule="atLeast"/>
        <w:ind w:left="567"/>
        <w:jc w:val="left"/>
        <w:rPr>
          <w:rFonts w:ascii="Arial" w:hAnsi="Arial" w:cs="Arial"/>
          <w:sz w:val="19"/>
          <w:szCs w:val="19"/>
          <w:lang w:val="it-IT"/>
        </w:rPr>
      </w:pPr>
      <w:r w:rsidRPr="00FA0FB6">
        <w:rPr>
          <w:rFonts w:ascii="Arial" w:hAnsi="Arial" w:cs="Arial"/>
          <w:sz w:val="19"/>
          <w:szCs w:val="19"/>
          <w:lang w:val="it-IT"/>
        </w:rPr>
        <w:t>La documentazione dell'apprendimento spesso funge da base per il rapporto di formazione. Grazie alla documentazione dell'apprendimento il formatore di Lea si fa un'idea dell'andamento della formazione e può riconoscervi la motivazione e l'interesse per la professione, dimostrati dalla persona in formazione.</w:t>
      </w:r>
    </w:p>
    <w:p w14:paraId="02A1C322" w14:textId="77777777" w:rsidR="002D2755" w:rsidRPr="00AB7002" w:rsidRDefault="00C6697A"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2D2755" w:rsidRPr="00AB7002">
        <w:rPr>
          <w:rFonts w:ascii="Arial" w:hAnsi="Arial" w:cs="Arial"/>
          <w:color w:val="365F91"/>
          <w:sz w:val="19"/>
          <w:szCs w:val="19"/>
          <w:lang w:val="it-IT"/>
        </w:rPr>
        <w:t>:</w:t>
      </w:r>
      <w:r w:rsidR="002D2755" w:rsidRPr="00AB7002">
        <w:rPr>
          <w:rFonts w:ascii="Arial" w:hAnsi="Arial" w:cs="Arial"/>
          <w:sz w:val="22"/>
          <w:szCs w:val="22"/>
          <w:lang w:val="it-IT"/>
        </w:rPr>
        <w:t xml:space="preserve"> </w:t>
      </w:r>
    </w:p>
    <w:p w14:paraId="12C79E09"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F0678F8"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0637511"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36CCD782" w14:textId="27C7C052"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it-IT"/>
        </w:rPr>
      </w:pPr>
    </w:p>
    <w:p w14:paraId="36E9BB99" w14:textId="4E11E950" w:rsidR="0076486F" w:rsidRDefault="0076486F" w:rsidP="0076486F">
      <w:pPr>
        <w:pStyle w:val="MBText"/>
        <w:pBdr>
          <w:top w:val="single" w:sz="2" w:space="15" w:color="auto"/>
        </w:pBdr>
        <w:tabs>
          <w:tab w:val="left" w:pos="1134"/>
        </w:tabs>
        <w:spacing w:after="160" w:line="210" w:lineRule="atLeast"/>
        <w:ind w:left="567"/>
        <w:rPr>
          <w:rFonts w:ascii="Arial" w:hAnsi="Arial" w:cs="Arial"/>
          <w:noProof/>
          <w:color w:val="AEAAAA" w:themeColor="background2" w:themeShade="BF"/>
          <w:sz w:val="19"/>
          <w:szCs w:val="19"/>
          <w:lang w:val="it-IT"/>
        </w:rPr>
      </w:pPr>
      <w:r w:rsidRPr="0076486F">
        <w:rPr>
          <w:rFonts w:ascii="Arial" w:hAnsi="Arial" w:cs="Arial"/>
          <w:noProof/>
          <w:color w:val="AEAAAA" w:themeColor="background2" w:themeShade="BF"/>
          <w:sz w:val="19"/>
          <w:szCs w:val="19"/>
          <w:lang w:val="it-IT"/>
        </w:rPr>
        <w:t xml:space="preserve">INDICE DIE RAPPORTI DELL'APPRENDIMENTO - COME FA LEA A MANTENERE UNA VISIONE D'INSIEME DEI RAPPORTI DELL'APPRENDIMENTO? </w:t>
      </w:r>
    </w:p>
    <w:p w14:paraId="37986A65" w14:textId="77777777" w:rsidR="0076486F" w:rsidRDefault="0076486F" w:rsidP="0076486F">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76486F">
        <w:rPr>
          <w:rFonts w:ascii="Arial" w:hAnsi="Arial" w:cs="Arial"/>
          <w:sz w:val="19"/>
          <w:szCs w:val="19"/>
          <w:lang w:val="it-IT"/>
        </w:rPr>
        <w:t>Ormai l'esame finale è alle porte. Fortunatamente Lea ha documentato diverse attività esattamente come ha fatto per la realizzazione del crème caramel. Oggi ha una vasta raccolta di rapporti in cui ha descritto le svariate pratiche apprese. Con questa opera di consultazione Lea ha una visione d'insieme dell'intera formazione, inoltre nell'indice dei rapporti di formazione indica le competenze operative alle quali corrispondono le singole attività.</w:t>
      </w:r>
    </w:p>
    <w:p w14:paraId="2E3BA6DB" w14:textId="5D4B94CD" w:rsidR="0076486F" w:rsidRPr="00AB7002" w:rsidRDefault="0076486F" w:rsidP="0076486F">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color w:val="365F91"/>
          <w:sz w:val="19"/>
          <w:szCs w:val="19"/>
          <w:lang w:val="it-IT"/>
        </w:rPr>
        <w:t>I miei appunti:</w:t>
      </w:r>
      <w:r w:rsidRPr="00AB7002">
        <w:rPr>
          <w:rFonts w:ascii="Arial" w:hAnsi="Arial" w:cs="Arial"/>
          <w:sz w:val="22"/>
          <w:szCs w:val="22"/>
          <w:lang w:val="it-IT"/>
        </w:rPr>
        <w:t xml:space="preserve"> </w:t>
      </w:r>
    </w:p>
    <w:p w14:paraId="417CE6D1" w14:textId="77777777" w:rsidR="0076486F" w:rsidRPr="00AB7002" w:rsidRDefault="0076486F" w:rsidP="0076486F">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6FAFAFCC" w14:textId="77777777" w:rsidR="0076486F" w:rsidRPr="00AB7002" w:rsidRDefault="0076486F" w:rsidP="0076486F">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41F81713" w14:textId="77777777" w:rsidR="0076486F" w:rsidRDefault="0076486F" w:rsidP="0076486F">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59A1861" w14:textId="77777777" w:rsidR="0076486F" w:rsidRPr="00AB7002" w:rsidRDefault="0076486F" w:rsidP="0076486F">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3A63154" w14:textId="77777777" w:rsidR="0076486F" w:rsidRPr="00AB7002" w:rsidRDefault="0076486F" w:rsidP="0076486F">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9BF5986" w14:textId="7B47D125" w:rsidR="0076486F" w:rsidRPr="00AB7002" w:rsidRDefault="0076486F" w:rsidP="0076486F">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76486F">
        <w:rPr>
          <w:rFonts w:ascii="Arial" w:hAnsi="Arial" w:cs="Arial"/>
          <w:noProof/>
          <w:color w:val="AEAAAA" w:themeColor="background2" w:themeShade="BF"/>
          <w:sz w:val="19"/>
          <w:szCs w:val="19"/>
          <w:lang w:val="it-IT"/>
        </w:rPr>
        <w:t>CONCLUSIONI - LEA È BEN PREPARATA</w:t>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p>
    <w:p w14:paraId="6A8F5A1B" w14:textId="77777777" w:rsidR="0076486F" w:rsidRPr="0076486F" w:rsidRDefault="0076486F" w:rsidP="0076486F">
      <w:pPr>
        <w:pStyle w:val="MBText"/>
        <w:pBdr>
          <w:top w:val="single" w:sz="2" w:space="15" w:color="auto"/>
        </w:pBdr>
        <w:tabs>
          <w:tab w:val="left" w:pos="454"/>
        </w:tabs>
        <w:spacing w:after="160" w:line="210" w:lineRule="atLeast"/>
        <w:ind w:left="567"/>
        <w:rPr>
          <w:rFonts w:ascii="Arial" w:hAnsi="Arial" w:cs="Arial"/>
          <w:noProof/>
          <w:sz w:val="19"/>
          <w:szCs w:val="19"/>
          <w:lang w:val="it-IT"/>
        </w:rPr>
      </w:pPr>
      <w:r w:rsidRPr="0076486F">
        <w:rPr>
          <w:rFonts w:ascii="Arial" w:hAnsi="Arial" w:cs="Arial"/>
          <w:noProof/>
          <w:sz w:val="19"/>
          <w:szCs w:val="19"/>
          <w:lang w:val="it-IT"/>
        </w:rPr>
        <w:t xml:space="preserve">Con questo mezzo ausiliare Lea è ben preparata alla procedura di qualificazione pratica. </w:t>
      </w:r>
    </w:p>
    <w:p w14:paraId="3EBE5B77" w14:textId="2F1506AE" w:rsidR="0076486F" w:rsidRDefault="0076486F" w:rsidP="0076486F">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76486F">
        <w:rPr>
          <w:rFonts w:ascii="Arial" w:hAnsi="Arial" w:cs="Arial"/>
          <w:noProof/>
          <w:sz w:val="19"/>
          <w:szCs w:val="19"/>
          <w:lang w:val="it-IT"/>
        </w:rPr>
        <w:t xml:space="preserve">La documentazione dell'apprendimento per Lea funge da opera di consultazione, in cui sono raccolte le attività svolte; inoltre con questa documentazione Lea ha creato un biglietto da visita professionale di cui </w:t>
      </w:r>
      <w:r w:rsidR="00F21171">
        <w:rPr>
          <w:rFonts w:ascii="Arial" w:hAnsi="Arial" w:cs="Arial"/>
          <w:noProof/>
          <w:sz w:val="19"/>
          <w:szCs w:val="19"/>
          <w:lang w:val="it-IT"/>
        </w:rPr>
        <w:t>potrà andare</w:t>
      </w:r>
      <w:r w:rsidRPr="0076486F">
        <w:rPr>
          <w:rFonts w:ascii="Arial" w:hAnsi="Arial" w:cs="Arial"/>
          <w:noProof/>
          <w:sz w:val="19"/>
          <w:szCs w:val="19"/>
          <w:lang w:val="it-IT"/>
        </w:rPr>
        <w:t xml:space="preserve"> fiera anche dopo la formazione! </w:t>
      </w:r>
    </w:p>
    <w:p w14:paraId="301B7B7B"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Pr="00AB7002">
        <w:rPr>
          <w:rFonts w:ascii="Arial" w:hAnsi="Arial" w:cs="Arial"/>
          <w:sz w:val="22"/>
          <w:szCs w:val="22"/>
          <w:lang w:val="it-IT"/>
        </w:rPr>
        <w:t xml:space="preserve"> </w:t>
      </w:r>
    </w:p>
    <w:p w14:paraId="295CDEF3"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6AE1CBC5"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735326F2"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5809FEC9"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2803C04"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9AB987C" w14:textId="2835A037" w:rsidR="0076486F" w:rsidRPr="00AB7002" w:rsidRDefault="0076486F" w:rsidP="0076486F">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76486F">
        <w:rPr>
          <w:rFonts w:ascii="Arial" w:hAnsi="Arial" w:cs="Arial"/>
          <w:noProof/>
          <w:color w:val="AEAAAA" w:themeColor="background2" w:themeShade="BF"/>
          <w:sz w:val="19"/>
          <w:szCs w:val="19"/>
          <w:lang w:val="it-IT"/>
        </w:rPr>
        <w:t>ULTERIORI POSSIBILITÀ</w:t>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r w:rsidRPr="00AB7002">
        <w:rPr>
          <w:rFonts w:ascii="Arial" w:hAnsi="Arial" w:cs="Arial"/>
          <w:noProof/>
          <w:sz w:val="19"/>
          <w:szCs w:val="19"/>
          <w:lang w:val="it-IT"/>
        </w:rPr>
        <w:tab/>
      </w:r>
    </w:p>
    <w:p w14:paraId="4C5E6E91" w14:textId="77777777" w:rsidR="0076486F" w:rsidRPr="0076486F" w:rsidRDefault="0076486F" w:rsidP="0076486F">
      <w:pPr>
        <w:pStyle w:val="MBText"/>
        <w:pBdr>
          <w:top w:val="single" w:sz="2" w:space="15" w:color="auto"/>
        </w:pBdr>
        <w:tabs>
          <w:tab w:val="left" w:pos="454"/>
        </w:tabs>
        <w:spacing w:after="160" w:line="210" w:lineRule="atLeast"/>
        <w:ind w:left="567"/>
        <w:rPr>
          <w:rFonts w:ascii="Arial" w:hAnsi="Arial" w:cs="Arial"/>
          <w:noProof/>
          <w:sz w:val="19"/>
          <w:szCs w:val="19"/>
          <w:lang w:val="it-IT"/>
        </w:rPr>
      </w:pPr>
      <w:r w:rsidRPr="0076486F">
        <w:rPr>
          <w:rFonts w:ascii="Arial" w:hAnsi="Arial" w:cs="Arial"/>
          <w:noProof/>
          <w:sz w:val="19"/>
          <w:szCs w:val="19"/>
          <w:lang w:val="it-IT"/>
        </w:rPr>
        <w:t xml:space="preserve">In questo video esplicativo è stata utilizzata la documentazione dell'apprendimento generica del CSFO, adatta a tutte le professioni, si veda </w:t>
      </w:r>
      <w:r w:rsidRPr="0076486F">
        <w:rPr>
          <w:rFonts w:ascii="Arial" w:hAnsi="Arial" w:cs="Arial"/>
          <w:b/>
          <w:bCs/>
          <w:i/>
          <w:iCs/>
          <w:noProof/>
          <w:sz w:val="19"/>
          <w:szCs w:val="19"/>
          <w:lang w:val="it-IT"/>
        </w:rPr>
        <w:t>www.pif.formazioneprof.ch.</w:t>
      </w:r>
    </w:p>
    <w:p w14:paraId="698AC190" w14:textId="44F52A25" w:rsidR="0076486F" w:rsidRDefault="0076486F" w:rsidP="0076486F">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76486F">
        <w:rPr>
          <w:rFonts w:ascii="Arial" w:hAnsi="Arial" w:cs="Arial"/>
          <w:noProof/>
          <w:sz w:val="19"/>
          <w:szCs w:val="19"/>
          <w:lang w:val="it-IT"/>
        </w:rPr>
        <w:t>Per la maggior parte delle formazioni esistono documentazioni dell'apprendimento specifiche, inerenti alla professione. Le informazioni in merito si trovano presso l'azienda formatrice, i corsi interaziendali (CI) o</w:t>
      </w:r>
      <w:r w:rsidR="00F21171">
        <w:rPr>
          <w:rFonts w:ascii="Arial" w:hAnsi="Arial" w:cs="Arial"/>
          <w:noProof/>
          <w:sz w:val="19"/>
          <w:szCs w:val="19"/>
          <w:lang w:val="it-IT"/>
        </w:rPr>
        <w:t xml:space="preserve"> presso la scuola professionale.</w:t>
      </w:r>
      <w:r w:rsidRPr="0076486F">
        <w:rPr>
          <w:rFonts w:ascii="Arial" w:hAnsi="Arial" w:cs="Arial"/>
          <w:noProof/>
          <w:sz w:val="19"/>
          <w:szCs w:val="19"/>
          <w:lang w:val="it-IT"/>
        </w:rPr>
        <w:t xml:space="preserve"> </w:t>
      </w:r>
    </w:p>
    <w:p w14:paraId="0B30B20B"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Pr="00AB7002">
        <w:rPr>
          <w:rFonts w:ascii="Arial" w:hAnsi="Arial" w:cs="Arial"/>
          <w:sz w:val="22"/>
          <w:szCs w:val="22"/>
          <w:lang w:val="it-IT"/>
        </w:rPr>
        <w:t xml:space="preserve"> </w:t>
      </w:r>
    </w:p>
    <w:p w14:paraId="662B05B8"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1B8746C0"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2FB20499"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5B673B0C"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251108E" w14:textId="77777777" w:rsidR="0076486F" w:rsidRPr="00AB7002" w:rsidRDefault="0076486F" w:rsidP="0076486F">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0065DC7E" w14:textId="77777777" w:rsidR="0051797C" w:rsidRPr="00140726" w:rsidRDefault="00AB7002" w:rsidP="00C6697A">
      <w:pPr>
        <w:spacing w:line="210" w:lineRule="exact"/>
        <w:ind w:left="567"/>
        <w:rPr>
          <w:noProof/>
          <w:sz w:val="19"/>
          <w:szCs w:val="19"/>
        </w:rPr>
      </w:pPr>
      <w:r>
        <w:rPr>
          <w:noProof/>
        </w:rPr>
        <w:drawing>
          <wp:anchor distT="0" distB="0" distL="114300" distR="114300" simplePos="0" relativeHeight="251659263" behindDoc="1" locked="0" layoutInCell="1" allowOverlap="1" wp14:anchorId="2EA9308D" wp14:editId="63447260">
            <wp:simplePos x="0" y="0"/>
            <wp:positionH relativeFrom="column">
              <wp:posOffset>366787</wp:posOffset>
            </wp:positionH>
            <wp:positionV relativeFrom="paragraph">
              <wp:posOffset>4824973</wp:posOffset>
            </wp:positionV>
            <wp:extent cx="5907600" cy="106936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bwMode="auto">
                    <a:xfrm>
                      <a:off x="0" y="0"/>
                      <a:ext cx="5907600" cy="106936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797C" w:rsidRPr="00140726" w:rsidSect="009A1948">
      <w:headerReference w:type="even" r:id="rId11"/>
      <w:headerReference w:type="default" r:id="rId12"/>
      <w:footerReference w:type="even" r:id="rId13"/>
      <w:footerReference w:type="default" r:id="rId14"/>
      <w:headerReference w:type="first" r:id="rId15"/>
      <w:footerReference w:type="first" r:id="rId16"/>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50BE4" w14:textId="77777777" w:rsidR="000E3CC9" w:rsidRDefault="000E3CC9">
      <w:r>
        <w:separator/>
      </w:r>
    </w:p>
  </w:endnote>
  <w:endnote w:type="continuationSeparator" w:id="0">
    <w:p w14:paraId="4EFBCD3F" w14:textId="77777777" w:rsidR="000E3CC9" w:rsidRDefault="000E3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Frutiger-Light">
    <w:altName w:val="Cambria"/>
    <w:panose1 w:val="00000000000000000000"/>
    <w:charset w:val="4D"/>
    <w:family w:val="auto"/>
    <w:notTrueType/>
    <w:pitch w:val="default"/>
    <w:sig w:usb0="00000003" w:usb1="00000000" w:usb2="00000000" w:usb3="00000000" w:csb0="00000001" w:csb1="00000000"/>
  </w:font>
  <w:font w:name="Univers Next Pro Condensed">
    <w:altName w:val="Arial"/>
    <w:charset w:val="4D"/>
    <w:family w:val="swiss"/>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3E76" w14:textId="77777777" w:rsidR="00DB3074" w:rsidRDefault="00DB30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288DE" w14:textId="77777777" w:rsidR="00DB3074" w:rsidRDefault="00DB307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3FE9" w14:textId="77777777" w:rsidR="00232F7C" w:rsidRPr="00344DF3" w:rsidRDefault="00232F7C" w:rsidP="00D577C4">
    <w:pPr>
      <w:pStyle w:val="Pieddepage"/>
      <w:tabs>
        <w:tab w:val="left" w:pos="567"/>
      </w:tabs>
      <w:rPr>
        <w:rFonts w:cs="Arial"/>
        <w:lang w:val="de-CH"/>
      </w:rPr>
    </w:pPr>
  </w:p>
  <w:p w14:paraId="09BCB9C5" w14:textId="77777777" w:rsidR="00232F7C" w:rsidRPr="00344DF3" w:rsidRDefault="00D16BC3">
    <w:pPr>
      <w:pStyle w:val="Pieddepage"/>
      <w:rPr>
        <w:rFonts w:cs="Arial"/>
        <w:lang w:val="de-CH"/>
      </w:rPr>
    </w:pPr>
    <w:r>
      <w:rPr>
        <w:noProof/>
      </w:rPr>
      <w:drawing>
        <wp:anchor distT="0" distB="0" distL="114300" distR="114300" simplePos="0" relativeHeight="251659264" behindDoc="0" locked="0" layoutInCell="1" allowOverlap="1" wp14:anchorId="1CD5852C" wp14:editId="4662AF58">
          <wp:simplePos x="0" y="0"/>
          <wp:positionH relativeFrom="column">
            <wp:posOffset>168434</wp:posOffset>
          </wp:positionH>
          <wp:positionV relativeFrom="paragraph">
            <wp:posOffset>34766</wp:posOffset>
          </wp:positionV>
          <wp:extent cx="1054800" cy="197473"/>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
                  <a:srcRect l="-77" t="2" r="-77" b="-2"/>
                  <a:stretch/>
                </pic:blipFill>
                <pic:spPr bwMode="auto">
                  <a:xfrm>
                    <a:off x="0" y="0"/>
                    <a:ext cx="1057616" cy="19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F7C">
      <w:rPr>
        <w:rFonts w:cs="Arial"/>
        <w:lang w:val="de-CH"/>
      </w:rPr>
      <w:t xml:space="preserve"> </w:t>
    </w:r>
    <w:r w:rsidR="00232F7C" w:rsidRPr="00344DF3">
      <w:rPr>
        <w:rFonts w:cs="Arial"/>
        <w:lang w:val="de-CH"/>
      </w:rPr>
      <w:t xml:space="preserve">                        </w:t>
    </w:r>
    <w:r w:rsidR="00C52D78">
      <w:rPr>
        <w:noProof/>
      </w:rPr>
      <w:drawing>
        <wp:anchor distT="0" distB="0" distL="114300" distR="114300" simplePos="0" relativeHeight="251658240" behindDoc="1" locked="1" layoutInCell="1" allowOverlap="1" wp14:anchorId="52ED8BF3" wp14:editId="7E1EBFF7">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F7C">
      <w:rPr>
        <w:rFonts w:cs="Arial"/>
        <w:lang w:val="de-CH"/>
      </w:rPr>
      <w:t xml:space="preserve"> </w:t>
    </w:r>
  </w:p>
  <w:p w14:paraId="282F723D" w14:textId="77777777"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D4B7E" w14:textId="77777777" w:rsidR="000E3CC9" w:rsidRDefault="000E3CC9">
      <w:r>
        <w:separator/>
      </w:r>
    </w:p>
  </w:footnote>
  <w:footnote w:type="continuationSeparator" w:id="0">
    <w:p w14:paraId="2D3712DB" w14:textId="77777777" w:rsidR="000E3CC9" w:rsidRDefault="000E3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E8143" w14:textId="77777777" w:rsidR="00DB3074" w:rsidRDefault="00DB30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1B553" w14:textId="77777777" w:rsidR="00DB3074" w:rsidRDefault="00DB30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36689" w14:textId="77777777" w:rsidR="00DB3074" w:rsidRDefault="00DB30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5F"/>
    <w:rsid w:val="000127AD"/>
    <w:rsid w:val="00017C83"/>
    <w:rsid w:val="00046B2E"/>
    <w:rsid w:val="0007075F"/>
    <w:rsid w:val="00076DB3"/>
    <w:rsid w:val="0008202A"/>
    <w:rsid w:val="000E29B5"/>
    <w:rsid w:val="000E3CC9"/>
    <w:rsid w:val="00140726"/>
    <w:rsid w:val="001619DF"/>
    <w:rsid w:val="001A3576"/>
    <w:rsid w:val="001B0692"/>
    <w:rsid w:val="001D0717"/>
    <w:rsid w:val="001E5885"/>
    <w:rsid w:val="001E65B4"/>
    <w:rsid w:val="00211902"/>
    <w:rsid w:val="002140C0"/>
    <w:rsid w:val="00232F7C"/>
    <w:rsid w:val="00245285"/>
    <w:rsid w:val="0025053B"/>
    <w:rsid w:val="00262895"/>
    <w:rsid w:val="00274F15"/>
    <w:rsid w:val="002A1921"/>
    <w:rsid w:val="002B00A5"/>
    <w:rsid w:val="002D2755"/>
    <w:rsid w:val="002F0328"/>
    <w:rsid w:val="002F2C98"/>
    <w:rsid w:val="00317881"/>
    <w:rsid w:val="00324816"/>
    <w:rsid w:val="00377A8B"/>
    <w:rsid w:val="003849E6"/>
    <w:rsid w:val="00391135"/>
    <w:rsid w:val="00392CE2"/>
    <w:rsid w:val="00396842"/>
    <w:rsid w:val="003B170E"/>
    <w:rsid w:val="003C3FEA"/>
    <w:rsid w:val="003F1BFB"/>
    <w:rsid w:val="003F4342"/>
    <w:rsid w:val="00410241"/>
    <w:rsid w:val="0041548F"/>
    <w:rsid w:val="0042021D"/>
    <w:rsid w:val="00420F8E"/>
    <w:rsid w:val="00426905"/>
    <w:rsid w:val="0045575B"/>
    <w:rsid w:val="00456F42"/>
    <w:rsid w:val="004A066C"/>
    <w:rsid w:val="004F5211"/>
    <w:rsid w:val="00510749"/>
    <w:rsid w:val="0051757B"/>
    <w:rsid w:val="0051797C"/>
    <w:rsid w:val="00575901"/>
    <w:rsid w:val="00586FF3"/>
    <w:rsid w:val="005E59D7"/>
    <w:rsid w:val="0060200E"/>
    <w:rsid w:val="006150C4"/>
    <w:rsid w:val="00664428"/>
    <w:rsid w:val="006812D5"/>
    <w:rsid w:val="00702DE0"/>
    <w:rsid w:val="0073330B"/>
    <w:rsid w:val="007445BE"/>
    <w:rsid w:val="0076486F"/>
    <w:rsid w:val="007B6998"/>
    <w:rsid w:val="00811A86"/>
    <w:rsid w:val="00825281"/>
    <w:rsid w:val="00827057"/>
    <w:rsid w:val="00846868"/>
    <w:rsid w:val="00860A84"/>
    <w:rsid w:val="00861DC5"/>
    <w:rsid w:val="00875D5A"/>
    <w:rsid w:val="008E7A3B"/>
    <w:rsid w:val="0091488C"/>
    <w:rsid w:val="00931D3A"/>
    <w:rsid w:val="009414BF"/>
    <w:rsid w:val="009445F5"/>
    <w:rsid w:val="00956951"/>
    <w:rsid w:val="009A1281"/>
    <w:rsid w:val="009A1948"/>
    <w:rsid w:val="009F080D"/>
    <w:rsid w:val="009F1D18"/>
    <w:rsid w:val="00A123C9"/>
    <w:rsid w:val="00A156F9"/>
    <w:rsid w:val="00A34E84"/>
    <w:rsid w:val="00A40866"/>
    <w:rsid w:val="00A42DF3"/>
    <w:rsid w:val="00A475BE"/>
    <w:rsid w:val="00A47D6D"/>
    <w:rsid w:val="00A571F4"/>
    <w:rsid w:val="00A720E6"/>
    <w:rsid w:val="00A8316E"/>
    <w:rsid w:val="00A906D9"/>
    <w:rsid w:val="00AB0487"/>
    <w:rsid w:val="00AB6252"/>
    <w:rsid w:val="00AB7002"/>
    <w:rsid w:val="00B71C70"/>
    <w:rsid w:val="00B753EF"/>
    <w:rsid w:val="00BA105C"/>
    <w:rsid w:val="00BF2A59"/>
    <w:rsid w:val="00BF40EC"/>
    <w:rsid w:val="00C02CDB"/>
    <w:rsid w:val="00C16983"/>
    <w:rsid w:val="00C34B2A"/>
    <w:rsid w:val="00C52D78"/>
    <w:rsid w:val="00C532D7"/>
    <w:rsid w:val="00C576D5"/>
    <w:rsid w:val="00C6177F"/>
    <w:rsid w:val="00C62446"/>
    <w:rsid w:val="00C6697A"/>
    <w:rsid w:val="00C765DE"/>
    <w:rsid w:val="00C9478F"/>
    <w:rsid w:val="00CD258A"/>
    <w:rsid w:val="00CF4467"/>
    <w:rsid w:val="00D16BC3"/>
    <w:rsid w:val="00D42870"/>
    <w:rsid w:val="00D45EF2"/>
    <w:rsid w:val="00D464E5"/>
    <w:rsid w:val="00D530BA"/>
    <w:rsid w:val="00D53B3E"/>
    <w:rsid w:val="00D577C4"/>
    <w:rsid w:val="00D67207"/>
    <w:rsid w:val="00DB2F3F"/>
    <w:rsid w:val="00DB3074"/>
    <w:rsid w:val="00E13B73"/>
    <w:rsid w:val="00E204E9"/>
    <w:rsid w:val="00E45EE2"/>
    <w:rsid w:val="00EC0A1C"/>
    <w:rsid w:val="00EC1C55"/>
    <w:rsid w:val="00F11858"/>
    <w:rsid w:val="00F21171"/>
    <w:rsid w:val="00F23F8F"/>
    <w:rsid w:val="00F70EDA"/>
    <w:rsid w:val="00F82B93"/>
    <w:rsid w:val="00F97430"/>
    <w:rsid w:val="00FA0FB6"/>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3DD8606"/>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C23"/>
    <w:pPr>
      <w:spacing w:line="250" w:lineRule="exact"/>
    </w:pPr>
    <w:rPr>
      <w:rFonts w:ascii="Arial" w:eastAsia="Times" w:hAnsi="Arial"/>
      <w:spacing w:val="1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14788"/>
    <w:rPr>
      <w:color w:val="0000FF"/>
      <w:u w:val="single"/>
    </w:rPr>
  </w:style>
  <w:style w:type="paragraph" w:styleId="En-tte">
    <w:name w:val="header"/>
    <w:basedOn w:val="Normal"/>
    <w:rsid w:val="000376D3"/>
    <w:pPr>
      <w:tabs>
        <w:tab w:val="center" w:pos="4536"/>
        <w:tab w:val="right" w:pos="9072"/>
      </w:tabs>
    </w:pPr>
  </w:style>
  <w:style w:type="paragraph" w:customStyle="1" w:styleId="TitelRechtsbndig">
    <w:name w:val="TitelRechtsbündig"/>
    <w:basedOn w:val="Normal"/>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Numrodepage">
    <w:name w:val="page number"/>
    <w:basedOn w:val="Policepardfaut"/>
    <w:rsid w:val="000376D3"/>
  </w:style>
  <w:style w:type="paragraph" w:customStyle="1" w:styleId="Schreibtext">
    <w:name w:val="Schreibtext"/>
    <w:basedOn w:val="Normal"/>
    <w:rsid w:val="000376D3"/>
    <w:rPr>
      <w:lang w:val="it-IT"/>
    </w:rPr>
  </w:style>
  <w:style w:type="paragraph" w:styleId="Textedebulles">
    <w:name w:val="Balloon Text"/>
    <w:basedOn w:val="Normal"/>
    <w:semiHidden/>
    <w:rsid w:val="000A13C9"/>
    <w:rPr>
      <w:rFonts w:cs="Tahoma"/>
      <w:sz w:val="16"/>
      <w:szCs w:val="16"/>
    </w:rPr>
  </w:style>
  <w:style w:type="paragraph" w:styleId="Pieddepage">
    <w:name w:val="footer"/>
    <w:basedOn w:val="Normal"/>
    <w:rsid w:val="007E00C5"/>
    <w:pPr>
      <w:tabs>
        <w:tab w:val="center" w:pos="4536"/>
        <w:tab w:val="right" w:pos="9072"/>
      </w:tabs>
    </w:pPr>
  </w:style>
  <w:style w:type="paragraph" w:styleId="Explorateurdedocuments">
    <w:name w:val="Document Map"/>
    <w:basedOn w:val="Normal"/>
    <w:link w:val="ExplorateurdedocumentsCar"/>
    <w:rsid w:val="00E16308"/>
    <w:rPr>
      <w:rFonts w:cs="Tahoma"/>
      <w:sz w:val="16"/>
      <w:szCs w:val="16"/>
    </w:rPr>
  </w:style>
  <w:style w:type="character" w:customStyle="1" w:styleId="ExplorateurdedocumentsCar">
    <w:name w:val="Explorateur de documents Car"/>
    <w:link w:val="Explorateurdedocuments"/>
    <w:rsid w:val="00E16308"/>
    <w:rPr>
      <w:rFonts w:ascii="Tahoma" w:eastAsia="Times" w:hAnsi="Tahoma" w:cs="Tahoma"/>
      <w:spacing w:val="10"/>
      <w:sz w:val="16"/>
      <w:szCs w:val="16"/>
      <w:lang w:val="de-DE" w:eastAsia="de-DE"/>
    </w:rPr>
  </w:style>
  <w:style w:type="paragraph" w:customStyle="1" w:styleId="MBText">
    <w:name w:val="MB Text"/>
    <w:basedOn w:val="Normal"/>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Paragraphedeliste">
    <w:name w:val="List Paragraph"/>
    <w:basedOn w:val="Normal"/>
    <w:uiPriority w:val="72"/>
    <w:qFormat/>
    <w:rsid w:val="00C02CDB"/>
    <w:pPr>
      <w:ind w:left="720"/>
      <w:contextualSpacing/>
    </w:pPr>
  </w:style>
  <w:style w:type="character" w:customStyle="1" w:styleId="NichtaufgelsteErwhnung1">
    <w:name w:val="Nicht aufgelöste Erwähnung1"/>
    <w:basedOn w:val="Policepardfaut"/>
    <w:uiPriority w:val="99"/>
    <w:semiHidden/>
    <w:unhideWhenUsed/>
    <w:rsid w:val="00384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67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7ABA7F5-3F57-4E5B-B0EA-98592D59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4697</Characters>
  <Application>Microsoft Office Word</Application>
  <DocSecurity>0</DocSecurity>
  <Lines>39</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Pressemitteilung lang</vt:lpstr>
      <vt:lpstr>Pressemitteilung lang</vt:lpstr>
    </vt:vector>
  </TitlesOfParts>
  <Manager/>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Aysun Raselli</dc:creator>
  <cp:keywords/>
  <cp:lastModifiedBy>Wenger, Alexandra</cp:lastModifiedBy>
  <cp:revision>4</cp:revision>
  <cp:lastPrinted>2020-12-01T13:01:00Z</cp:lastPrinted>
  <dcterms:created xsi:type="dcterms:W3CDTF">2021-06-25T08:10:00Z</dcterms:created>
  <dcterms:modified xsi:type="dcterms:W3CDTF">2021-07-13T12:48:00Z</dcterms:modified>
</cp:coreProperties>
</file>